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1BED" w14:textId="77777777" w:rsidR="00613A77" w:rsidRDefault="00613A77" w:rsidP="00613A77">
      <w:pPr>
        <w:shd w:val="clear" w:color="auto" w:fill="FFFFFF"/>
        <w:spacing w:after="160"/>
        <w:rPr>
          <w:rFonts w:ascii="Calibri" w:hAnsi="Calibri" w:cs="Calibri"/>
          <w:color w:val="222222"/>
        </w:rPr>
      </w:pPr>
      <w:r>
        <w:rPr>
          <w:color w:val="222222"/>
        </w:rPr>
        <w:t xml:space="preserve">As part of </w:t>
      </w:r>
      <w:proofErr w:type="spellStart"/>
      <w:r>
        <w:rPr>
          <w:color w:val="222222"/>
        </w:rPr>
        <w:t>IARR's</w:t>
      </w:r>
      <w:proofErr w:type="spellEnd"/>
      <w:r>
        <w:rPr>
          <w:color w:val="222222"/>
        </w:rPr>
        <w:t xml:space="preserve"> encouragement of open research practices, the author</w:t>
      </w:r>
      <w:r w:rsidRPr="0001724E">
        <w:rPr>
          <w:color w:val="222222"/>
          <w:highlight w:val="yellow"/>
        </w:rPr>
        <w:t>(s)</w:t>
      </w:r>
      <w:r>
        <w:rPr>
          <w:color w:val="222222"/>
        </w:rPr>
        <w:t xml:space="preserve"> have provided the following information: This research </w:t>
      </w:r>
      <w:r w:rsidRPr="0001724E">
        <w:rPr>
          <w:color w:val="222222"/>
          <w:highlight w:val="yellow"/>
        </w:rPr>
        <w:t>was/was not</w:t>
      </w:r>
      <w:r>
        <w:rPr>
          <w:color w:val="222222"/>
        </w:rPr>
        <w:t xml:space="preserve"> pre-registered. </w:t>
      </w:r>
      <w:r w:rsidRPr="0001724E">
        <w:rPr>
          <w:color w:val="222222"/>
          <w:highlight w:val="yellow"/>
        </w:rPr>
        <w:t>The aspects of the research that were pre-registered were xxx. The registration was submitted to: xxx</w:t>
      </w:r>
      <w:r>
        <w:rPr>
          <w:color w:val="222222"/>
        </w:rPr>
        <w:t>.</w:t>
      </w:r>
    </w:p>
    <w:p w14:paraId="3F15A6CD" w14:textId="133636DE" w:rsidR="000C1BBC" w:rsidRPr="00DD01CD" w:rsidRDefault="00613A77" w:rsidP="00DD01CD">
      <w:pPr>
        <w:shd w:val="clear" w:color="auto" w:fill="FFFFFF"/>
        <w:spacing w:after="160"/>
        <w:rPr>
          <w:rFonts w:ascii="Calibri" w:hAnsi="Calibri" w:cs="Calibri"/>
          <w:color w:val="222222"/>
        </w:rPr>
      </w:pPr>
      <w:r>
        <w:rPr>
          <w:color w:val="222222"/>
        </w:rPr>
        <w:t xml:space="preserve">The data used in the research </w:t>
      </w:r>
      <w:r w:rsidRPr="000E05DC">
        <w:rPr>
          <w:color w:val="222222"/>
        </w:rPr>
        <w:t xml:space="preserve">are </w:t>
      </w:r>
      <w:commentRangeStart w:id="0"/>
      <w:r w:rsidR="009C036D" w:rsidRPr="000E05DC">
        <w:rPr>
          <w:color w:val="222222"/>
          <w:highlight w:val="yellow"/>
        </w:rPr>
        <w:t xml:space="preserve">can be publicly </w:t>
      </w:r>
      <w:r w:rsidR="009C036D">
        <w:rPr>
          <w:color w:val="222222"/>
          <w:highlight w:val="yellow"/>
        </w:rPr>
        <w:t>poste</w:t>
      </w:r>
      <w:r w:rsidR="009C036D" w:rsidRPr="000E05DC">
        <w:rPr>
          <w:color w:val="222222"/>
          <w:highlight w:val="yellow"/>
        </w:rPr>
        <w:t>d</w:t>
      </w:r>
      <w:commentRangeEnd w:id="0"/>
      <w:r w:rsidR="009C036D">
        <w:rPr>
          <w:rStyle w:val="CommentReference"/>
        </w:rPr>
        <w:commentReference w:id="0"/>
      </w:r>
      <w:r w:rsidR="009C036D" w:rsidRPr="000E05DC">
        <w:rPr>
          <w:color w:val="222222"/>
          <w:highlight w:val="yellow"/>
        </w:rPr>
        <w:t xml:space="preserve">/ </w:t>
      </w:r>
      <w:r w:rsidR="009C036D">
        <w:rPr>
          <w:color w:val="222222"/>
          <w:highlight w:val="yellow"/>
        </w:rPr>
        <w:t>cannot be publicly shared but are available upon request/</w:t>
      </w:r>
      <w:r w:rsidR="0018709D" w:rsidRPr="0018709D">
        <w:rPr>
          <w:color w:val="222222"/>
          <w:highlight w:val="yellow"/>
        </w:rPr>
        <w:t xml:space="preserve"> </w:t>
      </w:r>
      <w:r w:rsidR="0018709D">
        <w:rPr>
          <w:color w:val="222222"/>
          <w:highlight w:val="yellow"/>
        </w:rPr>
        <w:t>cannot be shared with any person</w:t>
      </w:r>
      <w:r w:rsidR="0018709D">
        <w:rPr>
          <w:color w:val="222222"/>
          <w:highlight w:val="yellow"/>
        </w:rPr>
        <w:t xml:space="preserve"> </w:t>
      </w:r>
      <w:r w:rsidR="0018709D" w:rsidRPr="0018709D">
        <w:rPr>
          <w:b/>
          <w:color w:val="222222"/>
          <w:highlight w:val="yellow"/>
        </w:rPr>
        <w:t>because</w:t>
      </w:r>
      <w:r w:rsidR="0018709D">
        <w:rPr>
          <w:color w:val="222222"/>
          <w:highlight w:val="yellow"/>
        </w:rPr>
        <w:t xml:space="preserve"> xxx</w:t>
      </w:r>
      <w:r>
        <w:rPr>
          <w:color w:val="222222"/>
        </w:rPr>
        <w:t>. </w:t>
      </w:r>
      <w:r w:rsidRPr="005F47E7">
        <w:rPr>
          <w:color w:val="222222"/>
          <w:highlight w:val="yellow"/>
        </w:rPr>
        <w:t>The data can be obtained at: xxx</w:t>
      </w:r>
      <w:r w:rsidR="00DD01CD">
        <w:rPr>
          <w:color w:val="222222"/>
        </w:rPr>
        <w:t xml:space="preserve"> </w:t>
      </w:r>
      <w:r w:rsidR="00DD01CD">
        <w:rPr>
          <w:color w:val="222222"/>
          <w:highlight w:val="yellow"/>
        </w:rPr>
        <w:t xml:space="preserve">or by emailing: </w:t>
      </w:r>
      <w:r w:rsidR="00DD01CD" w:rsidRPr="0020699B">
        <w:rPr>
          <w:color w:val="222222"/>
          <w:highlight w:val="yellow"/>
        </w:rPr>
        <w:t>emailaddress</w:t>
      </w:r>
      <w:r w:rsidR="00DD01CD">
        <w:rPr>
          <w:color w:val="222222"/>
          <w:highlight w:val="yellow"/>
        </w:rPr>
        <w:t>.com</w:t>
      </w:r>
      <w:r w:rsidR="00DD01CD" w:rsidRPr="00273EE5">
        <w:rPr>
          <w:color w:val="222222"/>
          <w:highlight w:val="yellow"/>
        </w:rPr>
        <w:t>.</w:t>
      </w:r>
      <w:r w:rsidR="00DD01CD">
        <w:rPr>
          <w:color w:val="222222"/>
        </w:rPr>
        <w:t xml:space="preserve"> The materials used in the research </w:t>
      </w:r>
      <w:commentRangeStart w:id="1"/>
      <w:r w:rsidR="009C036D" w:rsidRPr="000E05DC">
        <w:rPr>
          <w:color w:val="222222"/>
          <w:highlight w:val="yellow"/>
        </w:rPr>
        <w:t xml:space="preserve">can be publicly </w:t>
      </w:r>
      <w:r w:rsidR="009C036D">
        <w:rPr>
          <w:color w:val="222222"/>
          <w:highlight w:val="yellow"/>
        </w:rPr>
        <w:t>poste</w:t>
      </w:r>
      <w:r w:rsidR="009C036D" w:rsidRPr="000E05DC">
        <w:rPr>
          <w:color w:val="222222"/>
          <w:highlight w:val="yellow"/>
        </w:rPr>
        <w:t>d</w:t>
      </w:r>
      <w:commentRangeEnd w:id="1"/>
      <w:r w:rsidR="009C036D">
        <w:rPr>
          <w:rStyle w:val="CommentReference"/>
        </w:rPr>
        <w:commentReference w:id="1"/>
      </w:r>
      <w:r w:rsidR="009C036D" w:rsidRPr="000E05DC">
        <w:rPr>
          <w:color w:val="222222"/>
          <w:highlight w:val="yellow"/>
        </w:rPr>
        <w:t xml:space="preserve">/ </w:t>
      </w:r>
      <w:r w:rsidR="009C036D">
        <w:rPr>
          <w:color w:val="222222"/>
          <w:highlight w:val="yellow"/>
        </w:rPr>
        <w:t>cannot be publicly shared but are available upon request/</w:t>
      </w:r>
      <w:r w:rsidR="0018709D" w:rsidRPr="0018709D">
        <w:rPr>
          <w:color w:val="222222"/>
          <w:highlight w:val="yellow"/>
        </w:rPr>
        <w:t xml:space="preserve"> </w:t>
      </w:r>
      <w:r w:rsidR="0018709D">
        <w:rPr>
          <w:color w:val="222222"/>
          <w:highlight w:val="yellow"/>
        </w:rPr>
        <w:t xml:space="preserve">cannot be shared with any person </w:t>
      </w:r>
      <w:r w:rsidR="009C036D" w:rsidRPr="00825F34">
        <w:rPr>
          <w:b/>
          <w:color w:val="222222"/>
          <w:highlight w:val="yellow"/>
        </w:rPr>
        <w:t>because</w:t>
      </w:r>
      <w:r w:rsidR="009C036D">
        <w:rPr>
          <w:color w:val="222222"/>
          <w:highlight w:val="yellow"/>
        </w:rPr>
        <w:t xml:space="preserve"> xxx</w:t>
      </w:r>
      <w:r w:rsidR="00DD01CD">
        <w:rPr>
          <w:color w:val="222222"/>
        </w:rPr>
        <w:t xml:space="preserve">. </w:t>
      </w:r>
      <w:r w:rsidR="00DD01CD" w:rsidRPr="005F47E7">
        <w:rPr>
          <w:color w:val="222222"/>
          <w:highlight w:val="yellow"/>
        </w:rPr>
        <w:t>The materials can be obtained at: xxx</w:t>
      </w:r>
      <w:r w:rsidR="00DD01CD">
        <w:rPr>
          <w:color w:val="222222"/>
          <w:highlight w:val="yellow"/>
        </w:rPr>
        <w:t xml:space="preserve"> or by emailing: </w:t>
      </w:r>
      <w:r w:rsidR="00DD01CD" w:rsidRPr="0020699B">
        <w:rPr>
          <w:color w:val="222222"/>
          <w:highlight w:val="yellow"/>
        </w:rPr>
        <w:t>emailaddress</w:t>
      </w:r>
      <w:r w:rsidR="00DD01CD">
        <w:rPr>
          <w:color w:val="222222"/>
          <w:highlight w:val="yellow"/>
        </w:rPr>
        <w:t>.com</w:t>
      </w:r>
      <w:r w:rsidR="00DD01CD" w:rsidRPr="00273EE5">
        <w:rPr>
          <w:color w:val="222222"/>
          <w:highlight w:val="yellow"/>
        </w:rPr>
        <w:t>.</w:t>
      </w:r>
    </w:p>
    <w:sectPr w:rsidR="000C1BBC" w:rsidRPr="00DD0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Xiaomin Li" w:date="2019-08-11T10:23:00Z" w:initials="XL">
    <w:p w14:paraId="63A77BBE" w14:textId="5DDDD75B" w:rsidR="009C036D" w:rsidRDefault="009C036D" w:rsidP="009C036D">
      <w:pPr>
        <w:pStyle w:val="CommentText"/>
      </w:pPr>
      <w:r>
        <w:rPr>
          <w:rStyle w:val="CommentReference"/>
        </w:rPr>
        <w:annotationRef/>
      </w:r>
      <w:r>
        <w:t>there are there choices per sharing data.</w:t>
      </w:r>
    </w:p>
    <w:p w14:paraId="2B430EC0" w14:textId="77777777" w:rsidR="009C036D" w:rsidRDefault="009C036D" w:rsidP="009C036D">
      <w:pPr>
        <w:pStyle w:val="CommentText"/>
      </w:pPr>
    </w:p>
    <w:p w14:paraId="4699B6B6" w14:textId="3A067439" w:rsidR="009C036D" w:rsidRDefault="009C036D" w:rsidP="009C036D">
      <w:pPr>
        <w:pStyle w:val="CommentText"/>
      </w:pPr>
      <w:r>
        <w:t xml:space="preserve">If authors select </w:t>
      </w:r>
      <w:r w:rsidR="0018709D">
        <w:t>"</w:t>
      </w:r>
      <w:r w:rsidR="0018709D" w:rsidRPr="0018709D">
        <w:rPr>
          <w:color w:val="222222"/>
          <w:highlight w:val="yellow"/>
        </w:rPr>
        <w:t xml:space="preserve"> </w:t>
      </w:r>
      <w:r w:rsidR="0018709D">
        <w:rPr>
          <w:color w:val="222222"/>
          <w:highlight w:val="yellow"/>
        </w:rPr>
        <w:t xml:space="preserve">cannot be shared with any person </w:t>
      </w:r>
      <w:r w:rsidR="0018709D">
        <w:t>"</w:t>
      </w:r>
      <w:r>
        <w:t xml:space="preserve">, please specify the reason why. </w:t>
      </w:r>
    </w:p>
  </w:comment>
  <w:comment w:id="1" w:author="Xiaomin Li" w:date="2019-08-11T10:23:00Z" w:initials="XL">
    <w:p w14:paraId="3DF97297" w14:textId="47BD119A" w:rsidR="009C036D" w:rsidRDefault="009C036D" w:rsidP="009C036D">
      <w:pPr>
        <w:pStyle w:val="CommentText"/>
      </w:pPr>
      <w:r>
        <w:rPr>
          <w:rStyle w:val="CommentReference"/>
        </w:rPr>
        <w:annotationRef/>
      </w:r>
      <w:r>
        <w:t>there are there choices per sharing materials.</w:t>
      </w:r>
    </w:p>
    <w:p w14:paraId="25ADEE83" w14:textId="77777777" w:rsidR="009C036D" w:rsidRDefault="009C036D" w:rsidP="009C036D">
      <w:pPr>
        <w:pStyle w:val="CommentText"/>
      </w:pPr>
    </w:p>
    <w:p w14:paraId="1CA3E166" w14:textId="22AE1D4E" w:rsidR="009C036D" w:rsidRDefault="009C036D" w:rsidP="009C036D">
      <w:pPr>
        <w:pStyle w:val="CommentText"/>
      </w:pPr>
      <w:r>
        <w:t xml:space="preserve">If authors select </w:t>
      </w:r>
      <w:r w:rsidR="0018709D">
        <w:t>"</w:t>
      </w:r>
      <w:r w:rsidR="0018709D" w:rsidRPr="0018709D">
        <w:rPr>
          <w:color w:val="222222"/>
          <w:highlight w:val="yellow"/>
        </w:rPr>
        <w:t xml:space="preserve"> </w:t>
      </w:r>
      <w:r w:rsidR="0018709D">
        <w:rPr>
          <w:color w:val="222222"/>
          <w:highlight w:val="yellow"/>
        </w:rPr>
        <w:t xml:space="preserve">cannot be shared with any person </w:t>
      </w:r>
      <w:bookmarkStart w:id="2" w:name="_GoBack"/>
      <w:bookmarkEnd w:id="2"/>
      <w:r w:rsidR="0018709D">
        <w:t>"</w:t>
      </w:r>
      <w:r>
        <w:t xml:space="preserve">, please specify the reason why.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99B6B6" w15:done="0"/>
  <w15:commentEx w15:paraId="1CA3E1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99B6B6" w16cid:durableId="20FA6B30"/>
  <w16cid:commentId w16cid:paraId="1CA3E166" w16cid:durableId="20FA6B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77"/>
    <w:rsid w:val="000E05DC"/>
    <w:rsid w:val="0018709D"/>
    <w:rsid w:val="00613A77"/>
    <w:rsid w:val="009C036D"/>
    <w:rsid w:val="00B53045"/>
    <w:rsid w:val="00BA6662"/>
    <w:rsid w:val="00C23D49"/>
    <w:rsid w:val="00DD01CD"/>
    <w:rsid w:val="00F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6ADD"/>
  <w15:chartTrackingRefBased/>
  <w15:docId w15:val="{BE637C28-1429-4DD5-AD1B-D2C67E45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A77"/>
    <w:pPr>
      <w:spacing w:after="0" w:line="240" w:lineRule="auto"/>
    </w:pPr>
    <w:rPr>
      <w:sz w:val="24"/>
      <w:szCs w:val="24"/>
      <w:lang w:val="en-US"/>
    </w:rPr>
  </w:style>
  <w:style w:type="paragraph" w:styleId="Heading4">
    <w:name w:val="heading 4"/>
    <w:aliases w:val="Self-report measures"/>
    <w:basedOn w:val="Normal"/>
    <w:next w:val="Normal"/>
    <w:link w:val="Heading4Char"/>
    <w:uiPriority w:val="9"/>
    <w:unhideWhenUsed/>
    <w:qFormat/>
    <w:rsid w:val="00F5336F"/>
    <w:pPr>
      <w:keepNext/>
      <w:keepLines/>
      <w:spacing w:before="40" w:line="259" w:lineRule="auto"/>
      <w:ind w:left="1440"/>
      <w:outlineLvl w:val="3"/>
    </w:pPr>
    <w:rPr>
      <w:rFonts w:asciiTheme="majorHAnsi" w:eastAsiaTheme="majorEastAsia" w:hAnsiTheme="majorHAnsi" w:cstheme="majorBidi"/>
      <w:i/>
      <w:i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elf-report measures Char"/>
    <w:basedOn w:val="DefaultParagraphFont"/>
    <w:link w:val="Heading4"/>
    <w:uiPriority w:val="9"/>
    <w:rsid w:val="00F5336F"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3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A7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77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1C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Snelgrove</dc:creator>
  <cp:keywords/>
  <dc:description/>
  <cp:lastModifiedBy>Xiaomin Li</cp:lastModifiedBy>
  <cp:revision>4</cp:revision>
  <dcterms:created xsi:type="dcterms:W3CDTF">2018-05-16T08:05:00Z</dcterms:created>
  <dcterms:modified xsi:type="dcterms:W3CDTF">2019-08-11T17:29:00Z</dcterms:modified>
</cp:coreProperties>
</file>