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7A38" w:rsidRDefault="009E0F48">
      <w:pPr>
        <w:rPr>
          <w:rFonts w:ascii="Arial" w:hAnsi="Arial" w:cs="Arial"/>
          <w:b/>
          <w:lang w:val="en-GB"/>
        </w:rPr>
      </w:pPr>
      <w:r>
        <w:rPr>
          <w:rFonts w:ascii="Arial" w:hAnsi="Arial" w:cs="Arial"/>
          <w:b/>
          <w:lang w:val="en-GB"/>
        </w:rPr>
        <w:t xml:space="preserve">Figure 1.1 </w:t>
      </w:r>
      <w:proofErr w:type="gramStart"/>
      <w:r>
        <w:rPr>
          <w:rFonts w:ascii="Arial" w:hAnsi="Arial" w:cs="Arial"/>
          <w:b/>
          <w:lang w:val="en-GB"/>
        </w:rPr>
        <w:t>How</w:t>
      </w:r>
      <w:proofErr w:type="gramEnd"/>
      <w:r>
        <w:rPr>
          <w:rFonts w:ascii="Arial" w:hAnsi="Arial" w:cs="Arial"/>
          <w:b/>
          <w:lang w:val="en-GB"/>
        </w:rPr>
        <w:t xml:space="preserve"> cyber bullies hurt victims</w:t>
      </w:r>
    </w:p>
    <w:p w:rsidR="009E0F48" w:rsidRDefault="009E0F48">
      <w:pPr>
        <w:rPr>
          <w:rFonts w:ascii="Arial" w:hAnsi="Arial" w:cs="Arial"/>
          <w:b/>
          <w:lang w:val="en-GB"/>
        </w:rPr>
      </w:pPr>
    </w:p>
    <w:p w:rsidR="009E0F48" w:rsidRDefault="009E0F48">
      <w:pPr>
        <w:rPr>
          <w:rFonts w:ascii="Arial" w:hAnsi="Arial" w:cs="Arial"/>
          <w:b/>
          <w:lang w:val="en-GB"/>
        </w:rPr>
      </w:pPr>
      <w:r>
        <w:rPr>
          <w:rFonts w:ascii="Arial" w:hAnsi="Arial" w:cs="Arial"/>
          <w:b/>
          <w:lang w:val="en-GB"/>
        </w:rPr>
        <w:t xml:space="preserve">                                  </w:t>
      </w:r>
    </w:p>
    <w:p w:rsidR="009E0F48" w:rsidRPr="009E0F48" w:rsidRDefault="00474965" w:rsidP="009E0F48">
      <w:pPr>
        <w:jc w:val="center"/>
        <w:rPr>
          <w:rFonts w:ascii="Arial" w:hAnsi="Arial" w:cs="Arial"/>
          <w:lang w:val="en-GB"/>
        </w:rPr>
      </w:pPr>
      <w:r>
        <w:rPr>
          <w:rFonts w:ascii="Arial" w:hAnsi="Arial" w:cs="Arial"/>
          <w:noProof/>
          <w:lang w:val="en-GB" w:eastAsia="en-GB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199.5pt;margin-top:-.15pt;width:111.75pt;height:67.5pt;z-index:251652608">
            <v:textbox>
              <w:txbxContent>
                <w:p w:rsidR="009E0F48" w:rsidRPr="009E0F48" w:rsidRDefault="009E0F48">
                  <w:pPr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t>Steals identity of victim and pretends to be the victim online to others</w:t>
                  </w:r>
                </w:p>
              </w:txbxContent>
            </v:textbox>
          </v:shape>
        </w:pict>
      </w:r>
    </w:p>
    <w:p w:rsidR="009E0F48" w:rsidRDefault="009E0F48">
      <w:pPr>
        <w:rPr>
          <w:rFonts w:ascii="Arial" w:hAnsi="Arial" w:cs="Arial"/>
          <w:b/>
          <w:lang w:val="en-GB"/>
        </w:rPr>
      </w:pPr>
    </w:p>
    <w:p w:rsidR="009E0F48" w:rsidRPr="009E0F48" w:rsidRDefault="00474965">
      <w:pPr>
        <w:rPr>
          <w:rFonts w:ascii="Arial" w:hAnsi="Arial" w:cs="Arial"/>
          <w:b/>
          <w:lang w:val="en-GB"/>
        </w:rPr>
      </w:pPr>
      <w:r>
        <w:rPr>
          <w:rFonts w:ascii="Arial" w:hAnsi="Arial" w:cs="Arial"/>
          <w:b/>
          <w:noProof/>
          <w:lang w:val="en-GB" w:eastAsia="en-GB"/>
        </w:rPr>
        <w:pict>
          <v:shape id="_x0000_s1030" type="#_x0000_t202" style="position:absolute;margin-left:42.75pt;margin-top:77.25pt;width:112.5pt;height:65.25pt;z-index:251656704">
            <v:textbox>
              <w:txbxContent>
                <w:p w:rsidR="009E0F48" w:rsidRDefault="00F934CA">
                  <w:pPr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t>Spreads lies and rumours about the victim online or via mobile texting</w:t>
                  </w:r>
                </w:p>
                <w:p w:rsidR="00F934CA" w:rsidRPr="00F934CA" w:rsidRDefault="00F934CA">
                  <w:pPr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</w:pPr>
                </w:p>
              </w:txbxContent>
            </v:textbox>
          </v:shape>
        </w:pict>
      </w:r>
      <w:r>
        <w:rPr>
          <w:rFonts w:ascii="Arial" w:hAnsi="Arial" w:cs="Arial"/>
          <w:b/>
          <w:noProof/>
          <w:lang w:val="en-GB" w:eastAsia="en-GB"/>
        </w:rPr>
        <w:pict>
          <v:shape id="_x0000_s1031" type="#_x0000_t202" style="position:absolute;margin-left:36.75pt;margin-top:221.25pt;width:118.5pt;height:68.25pt;z-index:251657728">
            <v:textbox>
              <w:txbxContent>
                <w:p w:rsidR="009E0F48" w:rsidRPr="009E0F48" w:rsidRDefault="009E0F48">
                  <w:pPr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t>Posts photographs of the victim online to hurt or embarrass the victim</w:t>
                  </w:r>
                </w:p>
              </w:txbxContent>
            </v:textbox>
          </v:shape>
        </w:pict>
      </w:r>
      <w:r>
        <w:rPr>
          <w:rFonts w:ascii="Arial" w:hAnsi="Arial" w:cs="Arial"/>
          <w:b/>
          <w:noProof/>
          <w:lang w:val="en-GB" w:eastAsia="en-GB"/>
        </w:rPr>
        <w:pict>
          <v:shape id="_x0000_s1029" type="#_x0000_t202" style="position:absolute;margin-left:351pt;margin-top:227.25pt;width:108pt;height:67.5pt;z-index:251655680">
            <v:textbox>
              <w:txbxContent>
                <w:p w:rsidR="009E0F48" w:rsidRPr="009E0F48" w:rsidRDefault="009E0F48">
                  <w:pPr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t>Sends threatening emails or text messages to the victim</w:t>
                  </w:r>
                </w:p>
              </w:txbxContent>
            </v:textbox>
          </v:shape>
        </w:pict>
      </w:r>
      <w:r>
        <w:rPr>
          <w:rFonts w:ascii="Arial" w:hAnsi="Arial" w:cs="Arial"/>
          <w:b/>
          <w:noProof/>
          <w:lang w:val="en-GB" w:eastAsia="en-GB"/>
        </w:rPr>
        <w:pict>
          <v:shape id="_x0000_s1028" type="#_x0000_t202" style="position:absolute;margin-left:351pt;margin-top:63pt;width:102pt;height:67.5pt;z-index:251654656">
            <v:textbox>
              <w:txbxContent>
                <w:p w:rsidR="009E0F48" w:rsidRPr="009E0F48" w:rsidRDefault="009E0F48">
                  <w:pPr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t>Fools victim into revealing personal information online</w:t>
                  </w:r>
                </w:p>
              </w:txbxContent>
            </v:textbox>
          </v:shape>
        </w:pict>
      </w:r>
      <w:r>
        <w:rPr>
          <w:rFonts w:ascii="Arial" w:hAnsi="Arial" w:cs="Arial"/>
          <w:b/>
          <w:noProof/>
          <w:lang w:val="en-GB" w:eastAsia="en-GB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6" type="#_x0000_t32" style="position:absolute;margin-left:155.25pt;margin-top:182.25pt;width:61.5pt;height:60.75pt;flip:y;z-index:251662848" o:connectortype="straight"/>
        </w:pict>
      </w:r>
      <w:r>
        <w:rPr>
          <w:rFonts w:ascii="Arial" w:hAnsi="Arial" w:cs="Arial"/>
          <w:b/>
          <w:noProof/>
          <w:lang w:val="en-GB" w:eastAsia="en-GB"/>
        </w:rPr>
        <w:pict>
          <v:shape id="_x0000_s1035" type="#_x0000_t32" style="position:absolute;margin-left:300.75pt;margin-top:172.5pt;width:50.25pt;height:66pt;z-index:251661824" o:connectortype="straight"/>
        </w:pict>
      </w:r>
      <w:r>
        <w:rPr>
          <w:rFonts w:ascii="Arial" w:hAnsi="Arial" w:cs="Arial"/>
          <w:b/>
          <w:noProof/>
          <w:lang w:val="en-GB" w:eastAsia="en-GB"/>
        </w:rPr>
        <w:pict>
          <v:shape id="_x0000_s1034" type="#_x0000_t32" style="position:absolute;margin-left:300.75pt;margin-top:101.25pt;width:50.25pt;height:51.75pt;flip:y;z-index:251660800" o:connectortype="straight"/>
        </w:pict>
      </w:r>
      <w:r>
        <w:rPr>
          <w:rFonts w:ascii="Arial" w:hAnsi="Arial" w:cs="Arial"/>
          <w:b/>
          <w:noProof/>
          <w:lang w:val="en-GB" w:eastAsia="en-GB"/>
        </w:rPr>
        <w:pict>
          <v:shape id="_x0000_s1033" type="#_x0000_t32" style="position:absolute;margin-left:249.75pt;margin-top:39.75pt;width:.75pt;height:96pt;z-index:251659776" o:connectortype="straight"/>
        </w:pict>
      </w:r>
      <w:r>
        <w:rPr>
          <w:rFonts w:ascii="Arial" w:hAnsi="Arial" w:cs="Arial"/>
          <w:b/>
          <w:noProof/>
          <w:lang w:val="en-GB" w:eastAsia="en-GB"/>
        </w:rPr>
        <w:pict>
          <v:shape id="_x0000_s1032" type="#_x0000_t32" style="position:absolute;margin-left:155.25pt;margin-top:124.5pt;width:54pt;height:33.75pt;z-index:251658752" o:connectortype="straight"/>
        </w:pict>
      </w:r>
      <w:r>
        <w:rPr>
          <w:rFonts w:ascii="Arial" w:hAnsi="Arial" w:cs="Arial"/>
          <w:b/>
          <w:noProof/>
          <w:lang w:val="en-GB" w:eastAsia="en-GB"/>
        </w:rPr>
        <w:pict>
          <v:shape id="_x0000_s1027" type="#_x0000_t202" style="position:absolute;margin-left:209.25pt;margin-top:135.75pt;width:91.5pt;height:46.5pt;z-index:251653632">
            <v:textbox>
              <w:txbxContent>
                <w:p w:rsidR="009E0F48" w:rsidRDefault="009E0F48">
                  <w:pPr>
                    <w:rPr>
                      <w:lang w:val="en-GB"/>
                    </w:rPr>
                  </w:pPr>
                </w:p>
                <w:p w:rsidR="009E0F48" w:rsidRPr="009E0F48" w:rsidRDefault="009E0F48" w:rsidP="009E0F48">
                  <w:pPr>
                    <w:jc w:val="center"/>
                    <w:rPr>
                      <w:rFonts w:ascii="Arial" w:hAnsi="Arial" w:cs="Arial"/>
                      <w:b/>
                      <w:sz w:val="22"/>
                      <w:szCs w:val="22"/>
                      <w:lang w:val="en-GB"/>
                    </w:rPr>
                  </w:pPr>
                  <w:r>
                    <w:rPr>
                      <w:rFonts w:ascii="Arial" w:hAnsi="Arial" w:cs="Arial"/>
                      <w:b/>
                      <w:sz w:val="22"/>
                      <w:szCs w:val="22"/>
                      <w:lang w:val="en-GB"/>
                    </w:rPr>
                    <w:t>THE VICTIM</w:t>
                  </w:r>
                </w:p>
              </w:txbxContent>
            </v:textbox>
          </v:shape>
        </w:pict>
      </w:r>
    </w:p>
    <w:sectPr w:rsidR="009E0F48" w:rsidRPr="009E0F48" w:rsidSect="00567688">
      <w:footerReference w:type="default" r:id="rId7"/>
      <w:pgSz w:w="12240" w:h="15840"/>
      <w:pgMar w:top="1440" w:right="1800" w:bottom="1440" w:left="1800" w:header="708" w:footer="708" w:gutter="0"/>
      <w:pgNumType w:start="279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7688" w:rsidRDefault="00567688" w:rsidP="00567688">
      <w:r>
        <w:separator/>
      </w:r>
    </w:p>
  </w:endnote>
  <w:endnote w:type="continuationSeparator" w:id="0">
    <w:p w:rsidR="00567688" w:rsidRDefault="00567688" w:rsidP="005676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999503"/>
      <w:docPartObj>
        <w:docPartGallery w:val="Page Numbers (Bottom of Page)"/>
        <w:docPartUnique/>
      </w:docPartObj>
    </w:sdtPr>
    <w:sdtContent>
      <w:p w:rsidR="00567688" w:rsidRDefault="00567688">
        <w:pPr>
          <w:pStyle w:val="Footer"/>
          <w:jc w:val="right"/>
        </w:pPr>
        <w:fldSimple w:instr=" PAGE   \* MERGEFORMAT ">
          <w:r>
            <w:rPr>
              <w:noProof/>
            </w:rPr>
            <w:t>279</w:t>
          </w:r>
        </w:fldSimple>
      </w:p>
    </w:sdtContent>
  </w:sdt>
  <w:p w:rsidR="00567688" w:rsidRDefault="0056768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7688" w:rsidRDefault="00567688" w:rsidP="00567688">
      <w:r>
        <w:separator/>
      </w:r>
    </w:p>
  </w:footnote>
  <w:footnote w:type="continuationSeparator" w:id="0">
    <w:p w:rsidR="00567688" w:rsidRDefault="00567688" w:rsidP="0056768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A7A38"/>
    <w:rsid w:val="00144CF1"/>
    <w:rsid w:val="00474965"/>
    <w:rsid w:val="00567688"/>
    <w:rsid w:val="008A7A38"/>
    <w:rsid w:val="009B7CBC"/>
    <w:rsid w:val="009E0F48"/>
    <w:rsid w:val="00E746EF"/>
    <w:rsid w:val="00E955CC"/>
    <w:rsid w:val="00F934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8"/>
    <o:shapelayout v:ext="edit">
      <o:idmap v:ext="edit" data="1"/>
      <o:rules v:ext="edit">
        <o:r id="V:Rule6" type="connector" idref="#_x0000_s1032"/>
        <o:r id="V:Rule7" type="connector" idref="#_x0000_s1034"/>
        <o:r id="V:Rule8" type="connector" idref="#_x0000_s1033"/>
        <o:r id="V:Rule9" type="connector" idref="#_x0000_s1036"/>
        <o:r id="V:Rule10" type="connector" idref="#_x0000_s1035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74965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567688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567688"/>
    <w:rPr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rsid w:val="00567688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67688"/>
    <w:rPr>
      <w:sz w:val="24"/>
      <w:szCs w:val="24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32EE57-661A-4871-A87F-6F4282C3BA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</Words>
  <Characters>85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Every Child Matters (ECM) Solutions</Company>
  <LinksUpToDate>false</LinksUpToDate>
  <CharactersWithSpaces>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Rita Cheminais</dc:creator>
  <cp:lastModifiedBy>mdavey</cp:lastModifiedBy>
  <cp:revision>3</cp:revision>
  <dcterms:created xsi:type="dcterms:W3CDTF">2014-03-03T09:04:00Z</dcterms:created>
  <dcterms:modified xsi:type="dcterms:W3CDTF">2014-03-13T10:33:00Z</dcterms:modified>
</cp:coreProperties>
</file>